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AC" w:rsidRPr="008A73AC" w:rsidRDefault="008A73AC" w:rsidP="005C1D3A">
      <w:pPr>
        <w:spacing w:line="360" w:lineRule="auto"/>
        <w:jc w:val="center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8A73AC">
        <w:rPr>
          <w:rFonts w:ascii="Calibri" w:eastAsia="Calibri" w:hAnsi="Calibri" w:cs="Times New Roman"/>
          <w:noProof/>
          <w:sz w:val="16"/>
          <w:szCs w:val="16"/>
          <w:lang w:eastAsia="pl-PL"/>
        </w:rPr>
        <w:drawing>
          <wp:inline distT="0" distB="0" distL="0" distR="0" wp14:anchorId="731A1DB0" wp14:editId="4BF1E518">
            <wp:extent cx="3208329" cy="6951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2" b="11283"/>
                    <a:stretch/>
                  </pic:blipFill>
                  <pic:spPr bwMode="auto">
                    <a:xfrm>
                      <a:off x="0" y="0"/>
                      <a:ext cx="3239581" cy="701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3AC" w:rsidRPr="008A73AC" w:rsidRDefault="008A73AC" w:rsidP="008A73AC">
      <w:pPr>
        <w:pStyle w:val="Bezodstpw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73AC">
        <w:rPr>
          <w:rFonts w:ascii="Times New Roman" w:hAnsi="Times New Roman" w:cs="Times New Roman"/>
          <w:b/>
          <w:bCs/>
          <w:sz w:val="16"/>
          <w:szCs w:val="16"/>
        </w:rPr>
        <w:t>ZADANIE PUBLICZNE WSPÓŁFINANSOWANE ZE ŚRODKÓW FUNDUSZU SOLIDARNOŚCIOWEGO OTRZYMANYCH OD MINISTRA RODZINY I POLITYKI SPOŁECZNEJ W RAMACH PROGRAMU</w:t>
      </w:r>
    </w:p>
    <w:p w:rsidR="008A73AC" w:rsidRPr="008A73AC" w:rsidRDefault="008A73AC" w:rsidP="008A73AC">
      <w:pPr>
        <w:pStyle w:val="Bezodstpw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73AC">
        <w:rPr>
          <w:rFonts w:ascii="Times New Roman" w:hAnsi="Times New Roman" w:cs="Times New Roman"/>
          <w:b/>
          <w:bCs/>
          <w:sz w:val="16"/>
          <w:szCs w:val="16"/>
        </w:rPr>
        <w:t>„ASYSTENT OSOBISTY OSOBY NIEPEŁNOSPRAWNEJ” – EDYCJA 2023</w:t>
      </w:r>
    </w:p>
    <w:p w:rsidR="008A73AC" w:rsidRDefault="008A73AC" w:rsidP="008A73AC">
      <w:pPr>
        <w:spacing w:line="36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8A73A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8A73AC">
        <w:rPr>
          <w:rFonts w:ascii="Calibri" w:eastAsia="Times New Roman" w:hAnsi="Calibri" w:cs="Calibri"/>
          <w:bCs/>
          <w:color w:val="000000" w:themeColor="text1"/>
          <w:lang w:eastAsia="pl-PL"/>
        </w:rPr>
        <w:t>Zakres czynności</w:t>
      </w:r>
      <w:r w:rsidR="007F2102" w:rsidRPr="008A73AC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w szczególności dotyczy</w:t>
      </w:r>
      <w:r w:rsidRPr="008A73AC">
        <w:rPr>
          <w:rFonts w:ascii="Calibri" w:eastAsia="Times New Roman" w:hAnsi="Calibri" w:cs="Calibri"/>
          <w:bCs/>
          <w:color w:val="000000" w:themeColor="text1"/>
          <w:lang w:eastAsia="pl-PL"/>
        </w:rPr>
        <w:t>:</w:t>
      </w:r>
    </w:p>
    <w:p w:rsidR="00816C07" w:rsidRPr="008A73A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lang w:eastAsia="pl-PL"/>
        </w:rPr>
      </w:pPr>
    </w:p>
    <w:p w:rsidR="000431DB" w:rsidRPr="008A73A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wsparcie w czynnościach samoobsługowych, w tym utrzymaniu higieny osobistej</w:t>
      </w:r>
      <w:r w:rsidR="006C32F4" w:rsidRPr="008A73AC">
        <w:rPr>
          <w:rFonts w:ascii="Calibri" w:eastAsia="Times New Roman" w:hAnsi="Calibri" w:cs="Calibri"/>
          <w:color w:val="000000"/>
          <w:lang w:eastAsia="pl-PL"/>
        </w:rPr>
        <w:t xml:space="preserve"> i czynnościach pielęgnacyjnych</w:t>
      </w:r>
      <w:r w:rsidRPr="008A73AC">
        <w:rPr>
          <w:rFonts w:ascii="Calibri" w:eastAsia="Times New Roman" w:hAnsi="Calibri" w:cs="Calibri"/>
          <w:color w:val="000000"/>
          <w:lang w:eastAsia="pl-PL"/>
        </w:rPr>
        <w:t>: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myciu głowy, myciu ciała, kąpieli</w:t>
      </w:r>
      <w:r w:rsidR="0039265D" w:rsidRPr="008A73AC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czesaniu</w:t>
      </w:r>
      <w:r w:rsidR="0039265D" w:rsidRPr="008A73AC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zapobiega</w:t>
      </w:r>
      <w:r w:rsidR="00A27D25" w:rsidRPr="008A73AC">
        <w:rPr>
          <w:rFonts w:ascii="Calibri" w:eastAsia="Times New Roman" w:hAnsi="Calibri" w:cs="Calibri"/>
          <w:color w:val="000000"/>
          <w:lang w:eastAsia="pl-PL"/>
        </w:rPr>
        <w:t>niu powstania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 odleżyn lub odparz</w:t>
      </w:r>
      <w:r w:rsidRPr="008A73AC">
        <w:rPr>
          <w:rFonts w:ascii="Calibri" w:eastAsia="Times New Roman" w:hAnsi="Calibri" w:cs="Calibri"/>
          <w:color w:val="000000"/>
          <w:lang w:eastAsia="pl-PL"/>
        </w:rPr>
        <w:t>eń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76752D" w:rsidRPr="008A73A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lang w:eastAsia="pl-PL"/>
        </w:rPr>
      </w:pPr>
    </w:p>
    <w:p w:rsidR="000431DB" w:rsidRPr="008A73A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wsparcie w prowadzeniu gospodarstwa domowego i wypełnianiu ról </w:t>
      </w:r>
      <w:r w:rsidR="004A3E07" w:rsidRPr="008A73AC">
        <w:rPr>
          <w:rFonts w:ascii="Calibri" w:eastAsia="Times New Roman" w:hAnsi="Calibri" w:cs="Calibri"/>
          <w:color w:val="000000"/>
          <w:lang w:eastAsia="pl-PL"/>
        </w:rPr>
        <w:t xml:space="preserve">społecznych </w:t>
      </w:r>
      <w:r w:rsidR="00912991" w:rsidRPr="008A73AC">
        <w:rPr>
          <w:rFonts w:ascii="Calibri" w:eastAsia="Times New Roman" w:hAnsi="Calibri" w:cs="Calibri"/>
          <w:color w:val="000000"/>
          <w:lang w:eastAsia="pl-PL"/>
        </w:rPr>
        <w:t>(w przypadku samodzielnego zamieszkiwania)</w:t>
      </w: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:rsidR="000431DB" w:rsidRPr="008A73A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pomoc w 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>sprzątaniu mieszkania, w tym urządzeń codziennego użytku i sanitarnych oraz wynoszeni</w:t>
      </w:r>
      <w:r w:rsidR="000D535E" w:rsidRPr="008A73AC">
        <w:rPr>
          <w:rFonts w:ascii="Calibri" w:eastAsia="Times New Roman" w:hAnsi="Calibri" w:cs="Calibri"/>
          <w:color w:val="000000"/>
          <w:lang w:eastAsia="pl-PL"/>
        </w:rPr>
        <w:t>u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dokonywaniu bież</w:t>
      </w:r>
      <w:r w:rsidR="00912991" w:rsidRPr="008A73AC">
        <w:rPr>
          <w:rFonts w:ascii="Calibri" w:eastAsia="Times New Roman" w:hAnsi="Calibri" w:cs="Calibri"/>
          <w:color w:val="000000"/>
          <w:lang w:eastAsia="pl-PL"/>
        </w:rPr>
        <w:t>ących zakupów (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912991" w:rsidRPr="008A73AC">
        <w:rPr>
          <w:rFonts w:ascii="Calibri" w:eastAsia="Times New Roman" w:hAnsi="Calibri" w:cs="Calibri"/>
          <w:color w:val="000000"/>
          <w:lang w:eastAsia="pl-PL"/>
        </w:rPr>
        <w:t>towarzyszenie  osoby niepełnosprawnej</w:t>
      </w: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8A73AC">
        <w:rPr>
          <w:rFonts w:ascii="Calibri" w:eastAsia="Times New Roman" w:hAnsi="Calibri" w:cs="Calibri"/>
          <w:color w:val="000000"/>
          <w:lang w:eastAsia="pl-PL"/>
        </w:rPr>
        <w:t>nie koszyka</w:t>
      </w:r>
      <w:r w:rsidR="000307C3" w:rsidRPr="008A73AC">
        <w:rPr>
          <w:rFonts w:ascii="Calibri" w:eastAsia="Times New Roman" w:hAnsi="Calibri" w:cs="Calibri"/>
          <w:color w:val="000000"/>
          <w:lang w:eastAsia="pl-PL"/>
        </w:rPr>
        <w:t xml:space="preserve"> (maksymalnie do 5 kg), </w:t>
      </w:r>
      <w:r w:rsidR="00912991" w:rsidRPr="008A73AC">
        <w:rPr>
          <w:rFonts w:ascii="Calibri" w:eastAsia="Times New Roman" w:hAnsi="Calibri" w:cs="Calibri"/>
          <w:color w:val="000000"/>
          <w:lang w:eastAsia="pl-PL"/>
        </w:rPr>
        <w:t>prowadzenie wózka osoby niepełnosprawnej</w:t>
      </w: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 lub wóz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lastRenderedPageBreak/>
        <w:t>praniu i prasowaniu odzieży i pościeli, ewentualnie ich oddawanie i</w:t>
      </w:r>
      <w:r w:rsidR="000307C3" w:rsidRPr="008A73AC">
        <w:rPr>
          <w:rFonts w:ascii="Calibri" w:eastAsia="Times New Roman" w:hAnsi="Calibri" w:cs="Calibri"/>
          <w:color w:val="000000"/>
          <w:lang w:eastAsia="pl-PL"/>
        </w:rPr>
        <w:t xml:space="preserve"> odbiór z pralni (w</w:t>
      </w:r>
      <w:r w:rsidR="00816C07" w:rsidRPr="008A73AC">
        <w:rPr>
          <w:rFonts w:ascii="Calibri" w:eastAsia="Times New Roman" w:hAnsi="Calibri" w:cs="Calibri"/>
          <w:color w:val="000000"/>
          <w:lang w:eastAsia="pl-PL"/>
        </w:rPr>
        <w:t> </w:t>
      </w:r>
      <w:r w:rsidR="000307C3" w:rsidRPr="008A73AC">
        <w:rPr>
          <w:rFonts w:ascii="Calibri" w:eastAsia="Times New Roman" w:hAnsi="Calibri" w:cs="Calibri"/>
          <w:color w:val="000000"/>
          <w:lang w:eastAsia="pl-PL"/>
        </w:rPr>
        <w:t>obecności osoby niepełnosprawnej</w:t>
      </w:r>
      <w:r w:rsidRPr="008A73AC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transporcie dziecka osoby niepełnosprawnej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 xml:space="preserve"> np. odebraniu ze szkoły (</w:t>
      </w:r>
      <w:r w:rsidRPr="008A73AC">
        <w:rPr>
          <w:rFonts w:ascii="Calibri" w:eastAsia="Times New Roman" w:hAnsi="Calibri" w:cs="Calibri"/>
          <w:color w:val="000000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307C3" w:rsidRPr="008A73A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:rsidR="000431DB" w:rsidRPr="008A73A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wsparcie w przemieszczaniu się poza miejscem zamieszkania: 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pchanie wózka</w:t>
      </w:r>
      <w:r w:rsidR="000307C3" w:rsidRPr="008A73AC">
        <w:rPr>
          <w:rFonts w:ascii="Calibri" w:eastAsia="Times New Roman" w:hAnsi="Calibri" w:cs="Calibri"/>
          <w:color w:val="000000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pomoc w pokonywaniu barier architektonicznych (np. schody, krawężniki, ot</w:t>
      </w:r>
      <w:r w:rsidR="003A7A24" w:rsidRPr="008A73AC">
        <w:rPr>
          <w:rFonts w:ascii="Calibri" w:eastAsia="Times New Roman" w:hAnsi="Calibri" w:cs="Calibri"/>
          <w:color w:val="000000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8A73AC">
        <w:rPr>
          <w:rFonts w:ascii="Calibri" w:eastAsia="Times New Roman" w:hAnsi="Calibri" w:cs="Calibri"/>
          <w:color w:val="000000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4E2074" w:rsidRPr="008A73AC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  <w:r w:rsidR="004E2074" w:rsidRPr="008A73AC">
        <w:rPr>
          <w:rFonts w:eastAsia="MS Gothic" w:cstheme="minorHAnsi"/>
          <w:color w:val="000000"/>
          <w:lang w:eastAsia="pl-PL"/>
        </w:rPr>
        <w:t>lub innym środkiem transportu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8E7792" w:rsidRPr="008A73AC">
        <w:rPr>
          <w:rFonts w:ascii="Calibri" w:eastAsia="Times New Roman" w:hAnsi="Calibri" w:cs="Calibri"/>
          <w:color w:val="000000"/>
          <w:lang w:eastAsia="pl-PL"/>
        </w:rPr>
        <w:t>;</w:t>
      </w:r>
      <w:r w:rsidR="004E2074" w:rsidRPr="008A73AC">
        <w:rPr>
          <w:rFonts w:ascii="Segoe UI Symbol" w:eastAsia="MS Gothic" w:hAnsi="Segoe UI Symbol" w:cs="Segoe UI Symbol"/>
          <w:color w:val="000000"/>
          <w:lang w:eastAsia="pl-PL"/>
        </w:rPr>
        <w:t xml:space="preserve"> </w:t>
      </w:r>
    </w:p>
    <w:p w:rsidR="000431DB" w:rsidRPr="008A73A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transport uczestnika Programu samochodem osoby niepełnosprawnej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307C3" w:rsidRPr="008A73A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lang w:eastAsia="pl-PL"/>
        </w:rPr>
      </w:pPr>
    </w:p>
    <w:p w:rsidR="000431DB" w:rsidRPr="008A73A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wsparcie w podejmowaniu aktywności życiowej i komunikowaniu się z otoczeniem: 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asystowanie podczas obecności osoby niepełnosprawnej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 xml:space="preserve"> w: kinie, teatrze, muzeum, restauracji,</w:t>
      </w:r>
      <w:r w:rsidR="00B87696" w:rsidRPr="008A73AC">
        <w:rPr>
          <w:rFonts w:ascii="Calibri" w:eastAsia="Times New Roman" w:hAnsi="Calibri" w:cs="Calibri"/>
          <w:color w:val="000000"/>
          <w:lang w:eastAsia="pl-PL"/>
        </w:rPr>
        <w:t xml:space="preserve"> miejscu kultu religijnego,</w:t>
      </w:r>
      <w:r w:rsidR="000431DB" w:rsidRPr="008A73AC">
        <w:rPr>
          <w:rFonts w:ascii="Calibri" w:eastAsia="Times New Roman" w:hAnsi="Calibri" w:cs="Calibri"/>
          <w:color w:val="000000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8A73AC">
        <w:rPr>
          <w:rFonts w:ascii="Calibri" w:eastAsia="Times New Roman" w:hAnsi="Calibri" w:cs="Calibri"/>
          <w:color w:val="000000"/>
          <w:lang w:eastAsia="pl-PL"/>
        </w:rPr>
        <w:t>iem się, wypełnianiu formularzy</w:t>
      </w:r>
      <w:r w:rsidRPr="008A73AC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wsparcie w rozmowie z otoczeniem w wypadku trudności z werbalnym komunikowaniem </w:t>
      </w:r>
      <w:r w:rsidR="009436EC" w:rsidRPr="008A73AC">
        <w:rPr>
          <w:rFonts w:ascii="Calibri" w:eastAsia="Times New Roman" w:hAnsi="Calibri" w:cs="Calibri"/>
          <w:color w:val="000000"/>
          <w:lang w:eastAsia="pl-PL"/>
        </w:rPr>
        <w:br/>
      </w:r>
      <w:r w:rsidRPr="008A73AC">
        <w:rPr>
          <w:rFonts w:ascii="Calibri" w:eastAsia="Times New Roman" w:hAnsi="Calibri" w:cs="Calibri"/>
          <w:color w:val="000000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9436EC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0431DB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>pomoc w zmianie ubioru i pozycji podczas: wizyt lekarskich, zabiegów rehabilitacyjnych, ćwiczeń fizjoterapeutycznych, pobytu na pływalni</w:t>
      </w:r>
      <w:r w:rsidR="004E2074" w:rsidRPr="008A73AC">
        <w:rPr>
          <w:rFonts w:ascii="MS Gothic" w:eastAsia="MS Gothic" w:hAnsi="MS Gothic" w:cs="Calibri" w:hint="eastAsia"/>
          <w:color w:val="000000"/>
          <w:lang w:eastAsia="pl-PL"/>
        </w:rPr>
        <w:t>,</w:t>
      </w:r>
      <w:r w:rsidR="004E2074" w:rsidRPr="008A73AC">
        <w:rPr>
          <w:rFonts w:ascii="MS Gothic" w:eastAsia="MS Gothic" w:hAnsi="MS Gothic" w:cs="Calibri"/>
          <w:color w:val="000000"/>
          <w:lang w:eastAsia="pl-PL"/>
        </w:rPr>
        <w:t xml:space="preserve"> </w:t>
      </w:r>
      <w:r w:rsidR="004E2074" w:rsidRPr="008A73AC">
        <w:rPr>
          <w:rFonts w:eastAsia="MS Gothic" w:cstheme="minorHAnsi"/>
          <w:color w:val="000000"/>
          <w:lang w:eastAsia="pl-PL"/>
        </w:rPr>
        <w:t>wyjściu na spacer</w:t>
      </w:r>
      <w:r w:rsidR="004E2074" w:rsidRPr="008A73AC">
        <w:rPr>
          <w:rFonts w:ascii="Calibri" w:eastAsia="Times New Roman" w:hAnsi="Calibri" w:cs="Calibri"/>
          <w:color w:val="000000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8A73AC">
            <w:rPr>
              <w:rFonts w:ascii="MS Gothic" w:eastAsia="MS Gothic" w:hAnsi="MS Gothic" w:cs="Calibri" w:hint="eastAsia"/>
              <w:color w:val="000000"/>
              <w:lang w:eastAsia="pl-PL"/>
            </w:rPr>
            <w:t>☐</w:t>
          </w:r>
        </w:sdtContent>
      </w:sdt>
      <w:r w:rsidR="00370359" w:rsidRPr="008A73AC">
        <w:rPr>
          <w:rFonts w:ascii="Calibri" w:eastAsia="Times New Roman" w:hAnsi="Calibri" w:cs="Calibri"/>
          <w:color w:val="000000"/>
          <w:lang w:eastAsia="pl-PL"/>
        </w:rPr>
        <w:t>;</w:t>
      </w:r>
    </w:p>
    <w:p w:rsidR="001A5D16" w:rsidRPr="008A73A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8A73AC">
        <w:rPr>
          <w:rFonts w:ascii="Calibri" w:eastAsia="Times New Roman" w:hAnsi="Calibri" w:cs="Calibri"/>
          <w:color w:val="000000"/>
          <w:lang w:eastAsia="pl-PL"/>
        </w:rPr>
        <w:t xml:space="preserve">wsparcie w załatwianiu spraw  w punktach </w:t>
      </w:r>
      <w:r w:rsidR="009939C4" w:rsidRPr="008A73AC">
        <w:rPr>
          <w:rFonts w:ascii="Calibri" w:eastAsia="Times New Roman" w:hAnsi="Calibri" w:cs="Calibri"/>
          <w:color w:val="000000"/>
          <w:lang w:eastAsia="pl-PL"/>
        </w:rPr>
        <w:t>usługowych (w obecności osoby niepełnosprawnej</w:t>
      </w:r>
      <w:r w:rsidRPr="008A73AC">
        <w:rPr>
          <w:rFonts w:ascii="Calibri" w:eastAsia="Times New Roman" w:hAnsi="Calibri" w:cs="Calibri"/>
          <w:color w:val="000000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8A73A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A73AC">
        <w:rPr>
          <w:rFonts w:ascii="Calibri" w:eastAsia="Times New Roman" w:hAnsi="Calibri" w:cs="Calibri"/>
          <w:color w:val="000000"/>
          <w:lang w:eastAsia="pl-PL"/>
        </w:rPr>
        <w:t>.</w:t>
      </w:r>
    </w:p>
    <w:p w:rsidR="001A5D16" w:rsidRPr="008A73AC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8A73A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8A73AC">
        <w:rPr>
          <w:rFonts w:ascii="Calibri" w:hAnsi="Calibri" w:cs="Calibri"/>
        </w:rPr>
        <w:t>Miejscowość, dnia</w:t>
      </w:r>
      <w:r w:rsidR="00A3400C" w:rsidRPr="008A73AC">
        <w:rPr>
          <w:rFonts w:ascii="Calibri" w:hAnsi="Calibri" w:cs="Calibri"/>
        </w:rPr>
        <w:t xml:space="preserve"> </w:t>
      </w:r>
      <w:r w:rsidR="00CF3418" w:rsidRPr="008A73AC">
        <w:rPr>
          <w:rFonts w:ascii="Calibri" w:hAnsi="Calibri" w:cs="Calibri"/>
        </w:rPr>
        <w:t>…………</w:t>
      </w:r>
      <w:r w:rsidR="00EE3F61" w:rsidRPr="008A73AC">
        <w:rPr>
          <w:rFonts w:ascii="Calibri" w:hAnsi="Calibri" w:cs="Calibri"/>
        </w:rPr>
        <w:t>……………</w:t>
      </w:r>
      <w:r w:rsidR="00CF3418" w:rsidRPr="008A73AC">
        <w:rPr>
          <w:rFonts w:ascii="Calibri" w:hAnsi="Calibri" w:cs="Calibri"/>
        </w:rPr>
        <w:t xml:space="preserve"> .</w:t>
      </w:r>
    </w:p>
    <w:sectPr w:rsidR="00CF3418" w:rsidRPr="008A73A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A3" w:rsidRDefault="00336CA3" w:rsidP="0061441C">
      <w:pPr>
        <w:spacing w:after="0" w:line="240" w:lineRule="auto"/>
      </w:pPr>
      <w:r>
        <w:separator/>
      </w:r>
    </w:p>
  </w:endnote>
  <w:endnote w:type="continuationSeparator" w:id="0">
    <w:p w:rsidR="00336CA3" w:rsidRDefault="00336CA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AC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A3" w:rsidRDefault="00336CA3" w:rsidP="0061441C">
      <w:pPr>
        <w:spacing w:after="0" w:line="240" w:lineRule="auto"/>
      </w:pPr>
      <w:r>
        <w:separator/>
      </w:r>
    </w:p>
  </w:footnote>
  <w:footnote w:type="continuationSeparator" w:id="0">
    <w:p w:rsidR="00336CA3" w:rsidRDefault="00336CA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36CA3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A73AC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A73A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AF6A0-4BDC-4862-A8F4-1DF39931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Iwona Wawarzyńczak</cp:lastModifiedBy>
  <cp:revision>2</cp:revision>
  <cp:lastPrinted>2023-03-06T08:45:00Z</cp:lastPrinted>
  <dcterms:created xsi:type="dcterms:W3CDTF">2023-03-06T08:46:00Z</dcterms:created>
  <dcterms:modified xsi:type="dcterms:W3CDTF">2023-03-06T08:46:00Z</dcterms:modified>
</cp:coreProperties>
</file>